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 xml:space="preserve">«Щелканская средняя общеобразовательная школа» 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Руднянского муниципального  района Волгоградской области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Юридический адрес: 403602 Волгоградская область, Руднянский район, р.п.Рудня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улица Строителей, дом 2а, тел. 8(84453) 7-12-82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сайт школы shelkanschool.ru</w:t>
      </w:r>
    </w:p>
    <w:p w:rsidR="00E73FC4" w:rsidRPr="00E73FC4" w:rsidRDefault="00E73FC4" w:rsidP="00E73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 xml:space="preserve">электронный адрес школы: shkola </w:t>
      </w:r>
      <w:hyperlink r:id="rId7" w:history="1">
        <w:r w:rsidRPr="00E73FC4">
          <w:rPr>
            <w:rFonts w:ascii="Times New Roman" w:eastAsia="Times New Roman" w:hAnsi="Times New Roman" w:cs="Times New Roman"/>
            <w:color w:val="0000FF"/>
            <w:u w:val="single"/>
          </w:rPr>
          <w:t>290@mail.ru</w:t>
        </w:r>
      </w:hyperlink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И.о. директора МКОУ «Щелканская СОШ»</w:t>
      </w:r>
    </w:p>
    <w:p w:rsidR="00E73FC4" w:rsidRPr="00E73FC4" w:rsidRDefault="00E73FC4" w:rsidP="00E73FC4">
      <w:pPr>
        <w:spacing w:after="0" w:line="240" w:lineRule="auto"/>
        <w:rPr>
          <w:rFonts w:ascii="Calibri" w:eastAsia="Calibri" w:hAnsi="Calibri" w:cs="Times New Roman"/>
          <w:noProof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E7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E73FC4" w:rsidRPr="00E73FC4" w:rsidRDefault="00E73FC4" w:rsidP="00E73FC4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E73FC4">
        <w:rPr>
          <w:rFonts w:ascii="Calibri" w:eastAsia="Calibri" w:hAnsi="Calibri" w:cs="Times New Roman"/>
          <w:noProof/>
        </w:rPr>
        <w:drawing>
          <wp:inline distT="0" distB="0" distL="0" distR="0" wp14:anchorId="7EB363AE" wp14:editId="43040638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8D7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202-од</w:t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от «0</w:t>
      </w:r>
      <w:r w:rsidR="008D72B8">
        <w:rPr>
          <w:rFonts w:ascii="Times New Roman" w:eastAsia="Calibri" w:hAnsi="Times New Roman" w:cs="Times New Roman"/>
          <w:sz w:val="24"/>
          <w:szCs w:val="24"/>
          <w:lang w:eastAsia="en-US"/>
        </w:rPr>
        <w:t>2» сентября</w:t>
      </w:r>
      <w:bookmarkStart w:id="0" w:name="_GoBack"/>
      <w:bookmarkEnd w:id="0"/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г.   </w:t>
      </w:r>
    </w:p>
    <w:p w:rsidR="00E73FC4" w:rsidRPr="00E73FC4" w:rsidRDefault="00E73FC4" w:rsidP="00E73FC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</w:pPr>
    </w:p>
    <w:p w:rsidR="0027749A" w:rsidRPr="0027749A" w:rsidRDefault="0027749A" w:rsidP="00E73FC4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суицидального поведения сред</w:t>
      </w:r>
      <w:r w:rsidR="00A60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обучающихся   МКОУ «Щелканская</w:t>
      </w: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                                                  </w:t>
      </w:r>
    </w:p>
    <w:p w:rsidR="00B71D2F" w:rsidRDefault="00234733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  <w:r w:rsidR="00500390"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 xml:space="preserve">-профилактика случаев суицида среди детей и подростков посредством формирования позитивной адаптации к жизни. 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lastRenderedPageBreak/>
        <w:t>-Выявление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-Изучение психолого-педагогических особенностей каждого учащегося, семей, с целью своевременной профилактики и эффективного решения проблем, возникающих в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общении, развитии и </w:t>
      </w:r>
      <w:r w:rsidRPr="00500390">
        <w:rPr>
          <w:rFonts w:ascii="Times New Roman" w:hAnsi="Times New Roman" w:cs="Times New Roman"/>
          <w:sz w:val="28"/>
          <w:szCs w:val="28"/>
        </w:rPr>
        <w:t>обучении и социальном статусе подростка и семьи.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поддержки</w:t>
      </w:r>
      <w:r w:rsidRPr="00500390">
        <w:rPr>
          <w:rFonts w:ascii="Times New Roman" w:hAnsi="Times New Roman" w:cs="Times New Roman"/>
          <w:sz w:val="28"/>
          <w:szCs w:val="28"/>
        </w:rPr>
        <w:t xml:space="preserve"> детям, подросткам и семьям, оказавшимся   в трудной жизненной ситуации.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166CCF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-Формирование у детей и подростков позитивного образа Я, уникальности и неповторимости не только собственной личности, но и других людей.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"/>
        <w:gridCol w:w="4782"/>
        <w:gridCol w:w="4345"/>
        <w:gridCol w:w="4961"/>
      </w:tblGrid>
      <w:tr w:rsidR="002A79D4" w:rsidRPr="00B71D2F" w:rsidTr="00CD395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5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496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CD395A">
        <w:trPr>
          <w:trHeight w:val="562"/>
        </w:trPr>
        <w:tc>
          <w:tcPr>
            <w:tcW w:w="14850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600D46"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4345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  <w:tc>
          <w:tcPr>
            <w:tcW w:w="4961" w:type="dxa"/>
          </w:tcPr>
          <w:p w:rsidR="003A646C" w:rsidRPr="00B71D2F" w:rsidRDefault="00A60675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5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суицидального поведения среди несовершеннолетних совместно с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 здравоохранения, правоохранительными органами и др. по данной теме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обучающимися в рамках профилактики судицидального поведения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ответственный за ВР</w:t>
            </w:r>
          </w:p>
        </w:tc>
      </w:tr>
      <w:tr w:rsidR="0053339B" w:rsidRPr="00B71D2F" w:rsidTr="00CD395A">
        <w:trPr>
          <w:trHeight w:val="50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социальной дезадаптации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трудных жизненных ситуациях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</w:t>
            </w:r>
            <w:r w:rsidRPr="00B71D2F">
              <w:rPr>
                <w:color w:val="000000"/>
                <w:sz w:val="28"/>
                <w:szCs w:val="28"/>
              </w:rPr>
              <w:t xml:space="preserve"> 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Организация обследования условий жизни детей из этих семей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53339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сформированности суицидальных намерений с целью предотвращения суицидальных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попыток среди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9,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234733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D395A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Педагог-психолог; </w:t>
            </w:r>
          </w:p>
          <w:p w:rsidR="00D6295F" w:rsidRPr="00B71D2F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; заместитель директора по УВР</w:t>
            </w:r>
          </w:p>
        </w:tc>
      </w:tr>
      <w:tr w:rsidR="00D6295F" w:rsidRPr="00B71D2F" w:rsidTr="00CD395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3473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ноябрь, 2022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; ответственный за ВР</w:t>
            </w:r>
          </w:p>
        </w:tc>
      </w:tr>
      <w:tr w:rsidR="00D6295F" w:rsidRPr="00B71D2F" w:rsidTr="00CD395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CD395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  <w:r w:rsidR="00A6067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ВР</w:t>
            </w:r>
          </w:p>
        </w:tc>
      </w:tr>
      <w:tr w:rsidR="000C49A9" w:rsidRPr="00B71D2F" w:rsidTr="00CD395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B6304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500390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кибербезопасности, значимому потенциалу сети Интернет в области образования и получения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</w:p>
        </w:tc>
      </w:tr>
      <w:tr w:rsidR="00C0786B" w:rsidRPr="00B71D2F" w:rsidTr="00CD395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ых занятий с обучающимися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0786B" w:rsidRPr="00B71D2F" w:rsidTr="00CD395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. классные руководители</w:t>
            </w:r>
          </w:p>
        </w:tc>
      </w:tr>
      <w:tr w:rsidR="002A79D4" w:rsidRPr="00B71D2F" w:rsidTr="00CD395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500390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Директор школы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ответственный за ВР</w:t>
            </w:r>
          </w:p>
        </w:tc>
      </w:tr>
      <w:tr w:rsidR="000C49A9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CD395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A60675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6782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96782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500390" w:rsidRDefault="00500390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ответственный за ВР</w:t>
            </w:r>
          </w:p>
        </w:tc>
      </w:tr>
      <w:tr w:rsidR="00F85F10" w:rsidRPr="00B71D2F" w:rsidTr="00CD395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t xml:space="preserve">, 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классные руководители, ответственный за ВР</w:t>
            </w:r>
          </w:p>
        </w:tc>
      </w:tr>
      <w:tr w:rsidR="00F85F10" w:rsidRPr="00B71D2F" w:rsidTr="00CD395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500390" w:rsidRDefault="00F85F10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, классные руководители, ответственный за ВР</w:t>
            </w:r>
          </w:p>
        </w:tc>
      </w:tr>
      <w:tr w:rsidR="00F85F10" w:rsidRPr="00B71D2F" w:rsidTr="00CD395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3473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500390">
              <w:rPr>
                <w:rStyle w:val="c7"/>
                <w:color w:val="000000"/>
                <w:sz w:val="28"/>
                <w:szCs w:val="28"/>
              </w:rPr>
              <w:t xml:space="preserve"> школы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500390" w:rsidRDefault="00F00926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, ответственный за ВР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заместитель директора по УВР</w:t>
            </w: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Pr="0065350A" w:rsidRDefault="0065350A" w:rsidP="00653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CF" w:rsidRPr="00B71D2F" w:rsidRDefault="00166CCF" w:rsidP="00690A01">
      <w:pPr>
        <w:rPr>
          <w:rFonts w:ascii="Times New Roman" w:hAnsi="Times New Roman" w:cs="Times New Roman"/>
          <w:sz w:val="28"/>
          <w:szCs w:val="28"/>
        </w:rPr>
      </w:pPr>
    </w:p>
    <w:sectPr w:rsidR="00166CCF" w:rsidRPr="00B71D2F" w:rsidSect="00CD3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6B" w:rsidRDefault="00C4176B" w:rsidP="00E73FC4">
      <w:pPr>
        <w:spacing w:after="0" w:line="240" w:lineRule="auto"/>
      </w:pPr>
      <w:r>
        <w:separator/>
      </w:r>
    </w:p>
  </w:endnote>
  <w:endnote w:type="continuationSeparator" w:id="0">
    <w:p w:rsidR="00C4176B" w:rsidRDefault="00C4176B" w:rsidP="00E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6B" w:rsidRDefault="00C4176B" w:rsidP="00E73FC4">
      <w:pPr>
        <w:spacing w:after="0" w:line="240" w:lineRule="auto"/>
      </w:pPr>
      <w:r>
        <w:separator/>
      </w:r>
    </w:p>
  </w:footnote>
  <w:footnote w:type="continuationSeparator" w:id="0">
    <w:p w:rsidR="00C4176B" w:rsidRDefault="00C4176B" w:rsidP="00E7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F"/>
    <w:rsid w:val="000927A7"/>
    <w:rsid w:val="000C49A9"/>
    <w:rsid w:val="00166CCF"/>
    <w:rsid w:val="001749CE"/>
    <w:rsid w:val="0021621B"/>
    <w:rsid w:val="00234733"/>
    <w:rsid w:val="0027749A"/>
    <w:rsid w:val="002A79D4"/>
    <w:rsid w:val="002F1414"/>
    <w:rsid w:val="00314D42"/>
    <w:rsid w:val="003A646C"/>
    <w:rsid w:val="003C33F9"/>
    <w:rsid w:val="00464719"/>
    <w:rsid w:val="00500390"/>
    <w:rsid w:val="00504589"/>
    <w:rsid w:val="0053339B"/>
    <w:rsid w:val="0056792D"/>
    <w:rsid w:val="00596782"/>
    <w:rsid w:val="005B6304"/>
    <w:rsid w:val="00600D46"/>
    <w:rsid w:val="0060650C"/>
    <w:rsid w:val="0065350A"/>
    <w:rsid w:val="00690A01"/>
    <w:rsid w:val="007577D3"/>
    <w:rsid w:val="007655B2"/>
    <w:rsid w:val="00836EB9"/>
    <w:rsid w:val="008D72B8"/>
    <w:rsid w:val="0095585B"/>
    <w:rsid w:val="00A60675"/>
    <w:rsid w:val="00B02D8F"/>
    <w:rsid w:val="00B61E04"/>
    <w:rsid w:val="00B71D2F"/>
    <w:rsid w:val="00C0786B"/>
    <w:rsid w:val="00C173B7"/>
    <w:rsid w:val="00C4176B"/>
    <w:rsid w:val="00CD395A"/>
    <w:rsid w:val="00D6295F"/>
    <w:rsid w:val="00DB05C5"/>
    <w:rsid w:val="00E234E3"/>
    <w:rsid w:val="00E431E3"/>
    <w:rsid w:val="00E62469"/>
    <w:rsid w:val="00E73FC4"/>
    <w:rsid w:val="00E93F4E"/>
    <w:rsid w:val="00F006B3"/>
    <w:rsid w:val="00F00926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490"/>
  <w15:docId w15:val="{D2BE3A68-32BC-4870-99C0-522ABEB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No Spacing"/>
    <w:uiPriority w:val="1"/>
    <w:qFormat/>
    <w:rsid w:val="00CD39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FC4"/>
  </w:style>
  <w:style w:type="paragraph" w:styleId="ab">
    <w:name w:val="footer"/>
    <w:basedOn w:val="a"/>
    <w:link w:val="ac"/>
    <w:uiPriority w:val="99"/>
    <w:unhideWhenUsed/>
    <w:rsid w:val="00E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24</cp:revision>
  <cp:lastPrinted>2020-12-01T11:29:00Z</cp:lastPrinted>
  <dcterms:created xsi:type="dcterms:W3CDTF">2017-10-01T14:51:00Z</dcterms:created>
  <dcterms:modified xsi:type="dcterms:W3CDTF">2022-09-13T12:53:00Z</dcterms:modified>
</cp:coreProperties>
</file>